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03" w:rsidRPr="00C920F0" w:rsidRDefault="00184803" w:rsidP="00C920F0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2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920F0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196850</wp:posOffset>
            </wp:positionV>
            <wp:extent cx="605155" cy="800100"/>
            <wp:effectExtent l="19050" t="0" r="4445" b="0"/>
            <wp:wrapSquare wrapText="bothSides"/>
            <wp:docPr id="1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803" w:rsidRPr="00C920F0" w:rsidRDefault="00184803" w:rsidP="00C9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3" w:rsidRPr="00C920F0" w:rsidRDefault="00184803" w:rsidP="00C9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3" w:rsidRPr="00C920F0" w:rsidRDefault="00184803" w:rsidP="00C9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3" w:rsidRPr="00C920F0" w:rsidRDefault="00184803" w:rsidP="00C9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3" w:rsidRPr="00C920F0" w:rsidRDefault="00184803" w:rsidP="00C920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4803" w:rsidRPr="00C920F0" w:rsidRDefault="00184803" w:rsidP="00C920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20F0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Ростов четвертого созыва</w:t>
      </w:r>
    </w:p>
    <w:p w:rsidR="00184803" w:rsidRPr="00C920F0" w:rsidRDefault="00184803" w:rsidP="00C920F0">
      <w:pPr>
        <w:tabs>
          <w:tab w:val="left" w:pos="33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4803" w:rsidRPr="00C920F0" w:rsidRDefault="00C920F0" w:rsidP="00C920F0">
      <w:pPr>
        <w:tabs>
          <w:tab w:val="left" w:pos="33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36949">
        <w:rPr>
          <w:rFonts w:ascii="Times New Roman" w:hAnsi="Times New Roman" w:cs="Times New Roman"/>
          <w:b/>
          <w:sz w:val="28"/>
          <w:szCs w:val="28"/>
        </w:rPr>
        <w:t>41</w:t>
      </w:r>
    </w:p>
    <w:p w:rsidR="00184803" w:rsidRPr="00C920F0" w:rsidRDefault="00184803" w:rsidP="00C920F0">
      <w:pPr>
        <w:tabs>
          <w:tab w:val="left" w:pos="33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3" w:rsidRPr="00C920F0" w:rsidRDefault="00036949" w:rsidP="00C920F0">
      <w:pPr>
        <w:tabs>
          <w:tab w:val="left" w:pos="33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30.08.</w:t>
      </w:r>
      <w:r w:rsidR="00184803" w:rsidRPr="00C920F0">
        <w:rPr>
          <w:rFonts w:ascii="Times New Roman" w:hAnsi="Times New Roman" w:cs="Times New Roman"/>
          <w:b/>
          <w:sz w:val="28"/>
          <w:szCs w:val="28"/>
        </w:rPr>
        <w:t>201</w:t>
      </w:r>
      <w:r w:rsidR="0057282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84803" w:rsidRPr="00C920F0">
        <w:rPr>
          <w:rFonts w:ascii="Times New Roman" w:hAnsi="Times New Roman" w:cs="Times New Roman"/>
          <w:b/>
          <w:sz w:val="28"/>
          <w:szCs w:val="28"/>
        </w:rPr>
        <w:tab/>
      </w:r>
      <w:r w:rsidR="00184803" w:rsidRPr="00C920F0">
        <w:rPr>
          <w:rFonts w:ascii="Times New Roman" w:hAnsi="Times New Roman" w:cs="Times New Roman"/>
          <w:b/>
          <w:sz w:val="28"/>
          <w:szCs w:val="28"/>
        </w:rPr>
        <w:tab/>
      </w:r>
      <w:r w:rsidR="00184803" w:rsidRPr="00C920F0">
        <w:rPr>
          <w:rFonts w:ascii="Times New Roman" w:hAnsi="Times New Roman" w:cs="Times New Roman"/>
          <w:b/>
          <w:sz w:val="28"/>
          <w:szCs w:val="28"/>
        </w:rPr>
        <w:tab/>
      </w:r>
      <w:r w:rsidR="00184803" w:rsidRPr="00C920F0">
        <w:rPr>
          <w:rFonts w:ascii="Times New Roman" w:hAnsi="Times New Roman" w:cs="Times New Roman"/>
          <w:b/>
          <w:sz w:val="28"/>
          <w:szCs w:val="28"/>
        </w:rPr>
        <w:tab/>
      </w:r>
      <w:r w:rsidR="00184803" w:rsidRPr="00C920F0">
        <w:rPr>
          <w:rFonts w:ascii="Times New Roman" w:hAnsi="Times New Roman" w:cs="Times New Roman"/>
          <w:b/>
          <w:sz w:val="28"/>
          <w:szCs w:val="28"/>
        </w:rPr>
        <w:tab/>
      </w:r>
      <w:r w:rsidR="00184803" w:rsidRPr="00C920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г</w:t>
      </w:r>
      <w:proofErr w:type="gramStart"/>
      <w:r w:rsidR="00184803" w:rsidRPr="00C920F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84803" w:rsidRPr="00C920F0">
        <w:rPr>
          <w:rFonts w:ascii="Times New Roman" w:hAnsi="Times New Roman" w:cs="Times New Roman"/>
          <w:b/>
          <w:sz w:val="28"/>
          <w:szCs w:val="28"/>
        </w:rPr>
        <w:t>остов</w:t>
      </w:r>
    </w:p>
    <w:p w:rsidR="00184803" w:rsidRPr="00C920F0" w:rsidRDefault="00184803" w:rsidP="00C9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3" w:rsidRPr="00B855DF" w:rsidRDefault="00184803" w:rsidP="00C920F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B855D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920F0" w:rsidRPr="00B855DF">
        <w:rPr>
          <w:rFonts w:ascii="Times New Roman" w:hAnsi="Times New Roman" w:cs="Times New Roman"/>
          <w:b/>
          <w:sz w:val="26"/>
          <w:szCs w:val="26"/>
        </w:rPr>
        <w:t xml:space="preserve">реализации законодательства о противодействии коррупции в отношении лиц, замещающих муниципальные должности </w:t>
      </w:r>
      <w:r w:rsidR="00C920F0" w:rsidRPr="006A2E3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664EF" w:rsidRPr="006A2E3E">
        <w:rPr>
          <w:rFonts w:ascii="Times New Roman" w:hAnsi="Times New Roman" w:cs="Times New Roman"/>
          <w:b/>
          <w:sz w:val="26"/>
          <w:szCs w:val="26"/>
        </w:rPr>
        <w:t xml:space="preserve">органе местного самоуправления </w:t>
      </w:r>
      <w:r w:rsidR="00C920F0" w:rsidRPr="006A2E3E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Ростов</w:t>
      </w:r>
      <w:r w:rsidRPr="00B855DF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</w:p>
    <w:p w:rsidR="00FA2818" w:rsidRPr="005175A2" w:rsidRDefault="00FA2818" w:rsidP="00FA28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920F0" w:rsidRPr="004E5D04" w:rsidRDefault="00E93DC5" w:rsidP="0062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12.1 Федерального закона от 25 декабря 2008 года № 273-ФЗ «О противодействии коррупции»,</w:t>
      </w:r>
      <w:r w:rsidR="00C920F0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статьёй 11.2 Закона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0F0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 от 09.07.2009 № 40-з «О мерах по противодействию коррупции в Ярославской области», Указом Губернатора Ярославской области от 25.07.2017 «Об организации реализации положений Закона Ярославской области от 09.04.2009 № 40-з», руководствуясь Уставом городского поселения Ростов Муниципальный Совет городского поселения Ростов</w:t>
      </w:r>
      <w:proofErr w:type="gramEnd"/>
    </w:p>
    <w:p w:rsidR="00E93DC5" w:rsidRPr="004E5D04" w:rsidRDefault="00C920F0" w:rsidP="00E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93DC5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93DC5" w:rsidRPr="004E5D04" w:rsidRDefault="00E93DC5" w:rsidP="00E93D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bookmarkStart w:id="0" w:name="sub_11"/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E93DC5" w:rsidRPr="004E5D04" w:rsidRDefault="00E93DC5" w:rsidP="00E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1.1. </w:t>
      </w:r>
      <w:bookmarkStart w:id="1" w:name="sub_12"/>
      <w:bookmarkEnd w:id="0"/>
      <w:r w:rsidR="00AF0393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рассмотрения комиссией </w:t>
      </w:r>
      <w:r w:rsidR="00E51789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городского поселения Ростов </w:t>
      </w:r>
      <w:r w:rsidR="00AF0393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запретов, обязанностей и ограничений, налагаемых на лиц, замещающих муниципальные должности в </w:t>
      </w:r>
      <w:r w:rsidR="00B664EF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органе местного самоуправления городского поселения </w:t>
      </w:r>
      <w:r w:rsidR="00E51789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Ростов</w:t>
      </w:r>
      <w:r w:rsidR="00AF0393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вопросов, касающихся соблюдения требований к должностному поведению лиц, замещающих муниципальные должности в </w:t>
      </w:r>
      <w:r w:rsidR="00B664EF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</w:t>
      </w:r>
      <w:r w:rsidR="00E51789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Ростов</w:t>
      </w:r>
      <w:r w:rsidR="00AF0393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урегулирования конфликта интересов (Приложение № 1)</w:t>
      </w: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3DC5" w:rsidRPr="004E5D04" w:rsidRDefault="00E93DC5" w:rsidP="00E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1.2. </w:t>
      </w:r>
      <w:bookmarkEnd w:id="1"/>
      <w:r w:rsidR="00AF0393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проверки соблюдения запретов, обязанностей и ограничений лицами, замещающими муниципальные должности </w:t>
      </w:r>
      <w:r w:rsidR="00B664EF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органе местного самоуправления городского поселения  Ростов </w:t>
      </w:r>
      <w:r w:rsidR="00AF0393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2).</w:t>
      </w:r>
    </w:p>
    <w:p w:rsidR="00E93DC5" w:rsidRPr="004E5D04" w:rsidRDefault="00E93DC5" w:rsidP="00E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Порядок уведомления о возникновени</w:t>
      </w:r>
      <w:r w:rsidR="00B664EF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личной заинтересованности лиц, замещающих муниципальные должности</w:t>
      </w: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B664EF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Ростов</w:t>
      </w: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исполнении должностных обязанностей, </w:t>
      </w:r>
      <w:proofErr w:type="gramStart"/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или может привести к конфликту интересов </w:t>
      </w:r>
      <w:r w:rsidR="001143FA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1143FA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1143FA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282C" w:rsidRPr="004E5D04" w:rsidRDefault="0057282C" w:rsidP="00572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решение Муниципального Совета городского поселения Ростов от 22.12.2017 № 97 «О реализации законодательства о противодействии коррупции в отношении лиц, замещающих муниципальные должности в Муниципальном Совете городского поселения Ростов».</w:t>
      </w:r>
    </w:p>
    <w:p w:rsidR="0062133C" w:rsidRPr="004E5D04" w:rsidRDefault="0057282C" w:rsidP="0062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газете «</w:t>
      </w:r>
      <w:r w:rsidR="001143FA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Провинция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1143FA" w:rsidRPr="004E5D04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городского поселения Ростов в информационно-телекоммуникационной сети «Интернет»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133C" w:rsidRPr="004E5D04" w:rsidRDefault="0057282C" w:rsidP="0062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Решение вступает в силу </w:t>
      </w:r>
      <w:r w:rsidR="00D12947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4E5D04" w:rsidRPr="004E5D04" w:rsidRDefault="004E5D04" w:rsidP="0062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Pr="004E5D04" w:rsidRDefault="004E5D04" w:rsidP="0062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Pr="004E5D04" w:rsidRDefault="004E5D04" w:rsidP="0062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Pr="004E5D04" w:rsidRDefault="004E5D04" w:rsidP="0062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3CF" w:rsidRPr="004E5D04" w:rsidRDefault="0057282C" w:rsidP="0062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133C" w:rsidRPr="004E5D04">
        <w:rPr>
          <w:sz w:val="26"/>
          <w:szCs w:val="26"/>
        </w:rPr>
        <w:t xml:space="preserve"> 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решения возложить на </w:t>
      </w:r>
      <w:r w:rsidR="001143FA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постоянную комиссию 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местно</w:t>
      </w:r>
      <w:r w:rsidR="001143FA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</w:t>
      </w:r>
      <w:r w:rsidR="001143FA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ю и</w:t>
      </w:r>
      <w:r w:rsidR="0062133C" w:rsidRP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законности.</w:t>
      </w:r>
    </w:p>
    <w:p w:rsidR="0062133C" w:rsidRDefault="0062133C" w:rsidP="0062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949" w:rsidRPr="004E5D04" w:rsidRDefault="00036949" w:rsidP="0062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803" w:rsidRPr="004E5D04" w:rsidRDefault="00184803" w:rsidP="00AF0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D04">
        <w:rPr>
          <w:rFonts w:ascii="Times New Roman" w:hAnsi="Times New Roman" w:cs="Times New Roman"/>
          <w:sz w:val="26"/>
          <w:szCs w:val="26"/>
        </w:rPr>
        <w:t>Глава городского поселения Ростов                                             А.В. Лось</w:t>
      </w:r>
    </w:p>
    <w:p w:rsidR="00184803" w:rsidRPr="004E5D04" w:rsidRDefault="00184803" w:rsidP="00AF039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184803" w:rsidRPr="004E5D04" w:rsidRDefault="00184803" w:rsidP="00AF039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184803" w:rsidRPr="004E5D04" w:rsidRDefault="00184803" w:rsidP="00AF0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D0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4E5D0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84803" w:rsidRPr="004E5D04" w:rsidRDefault="00036949" w:rsidP="00AF0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84803" w:rsidRPr="004E5D04">
        <w:rPr>
          <w:rFonts w:ascii="Times New Roman" w:hAnsi="Times New Roman" w:cs="Times New Roman"/>
          <w:sz w:val="26"/>
          <w:szCs w:val="26"/>
        </w:rPr>
        <w:t>овета городского поселения</w:t>
      </w:r>
    </w:p>
    <w:p w:rsidR="00184803" w:rsidRPr="004E5D04" w:rsidRDefault="00184803" w:rsidP="00AF0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D04">
        <w:rPr>
          <w:rFonts w:ascii="Times New Roman" w:hAnsi="Times New Roman" w:cs="Times New Roman"/>
          <w:sz w:val="26"/>
          <w:szCs w:val="26"/>
        </w:rPr>
        <w:t xml:space="preserve">Ростов четвертого созыва                                                                  С.А. </w:t>
      </w:r>
      <w:proofErr w:type="spellStart"/>
      <w:r w:rsidRPr="004E5D04">
        <w:rPr>
          <w:rFonts w:ascii="Times New Roman" w:hAnsi="Times New Roman" w:cs="Times New Roman"/>
          <w:sz w:val="26"/>
          <w:szCs w:val="26"/>
        </w:rPr>
        <w:t>Кичкова</w:t>
      </w:r>
      <w:proofErr w:type="spellEnd"/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04" w:rsidRDefault="004E5D04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DF" w:rsidRDefault="00C04BC9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</w:p>
    <w:p w:rsidR="00B855DF" w:rsidRDefault="00B855DF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</w:t>
      </w:r>
    </w:p>
    <w:p w:rsidR="00C04BC9" w:rsidRPr="005175A2" w:rsidRDefault="00B855DF" w:rsidP="00B855D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Ростов</w:t>
      </w:r>
    </w:p>
    <w:p w:rsidR="00C04BC9" w:rsidRPr="005175A2" w:rsidRDefault="00C04BC9" w:rsidP="00C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36949">
        <w:rPr>
          <w:rFonts w:ascii="Times New Roman" w:eastAsia="Times New Roman" w:hAnsi="Times New Roman" w:cs="Times New Roman"/>
          <w:sz w:val="26"/>
          <w:szCs w:val="26"/>
          <w:lang w:eastAsia="ru-RU"/>
        </w:rPr>
        <w:t>30.08</w:t>
      </w:r>
      <w:r w:rsidR="006F05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4E5D0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F05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36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</w:t>
      </w:r>
      <w:r w:rsidR="006F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4BC9" w:rsidRPr="005175A2" w:rsidRDefault="00C04BC9" w:rsidP="00C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393" w:rsidRPr="00B855DF" w:rsidRDefault="00EC49BB" w:rsidP="00AF0393">
      <w:pPr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sub_2000" w:history="1">
        <w:r w:rsidR="00AF0393" w:rsidRPr="00B855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</w:p>
    <w:p w:rsidR="00AF0393" w:rsidRPr="00B855DF" w:rsidRDefault="00AF0393" w:rsidP="00AF0393">
      <w:pPr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рассмотрения комиссией </w:t>
      </w:r>
      <w:r w:rsid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 городского поселения Ростов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запретов, обязанностей и ограничений, налагаемых на лиц, замещающих</w:t>
      </w:r>
      <w:r w:rsidR="00B66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должности в 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4EF" w:rsidRPr="009754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</w:t>
      </w:r>
      <w:r w:rsidR="00B664EF" w:rsidRPr="00B664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66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вопросов, касающихся соблюдения требований к должностному поведению лиц, замещающих муниципальные должности в </w:t>
      </w:r>
      <w:r w:rsidR="00B664EF" w:rsidRPr="009754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</w:t>
      </w:r>
      <w:r w:rsidR="00B664EF" w:rsidRPr="00B664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урегулирования конфликта интересов</w:t>
      </w:r>
    </w:p>
    <w:p w:rsidR="00AF0393" w:rsidRPr="00B855DF" w:rsidRDefault="00AF0393" w:rsidP="00AF039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393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 целях настоящего Положения применяются следующие понятия и термины:</w:t>
      </w:r>
    </w:p>
    <w:p w:rsidR="00B4224E" w:rsidRPr="00B855DF" w:rsidRDefault="00B4224E" w:rsidP="00B42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 местного самоуправления городского поселения Ростов</w:t>
      </w:r>
      <w:r w:rsidR="00343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целях исполнения настоящего Положения) – Муниципальный Совет городского поселения Ростов, Глава городского поселения Ростов.</w:t>
      </w:r>
    </w:p>
    <w:p w:rsidR="00AF0393" w:rsidRPr="00B855DF" w:rsidRDefault="00AF0393" w:rsidP="0059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B855D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лицо, замещающее муниципальную должность</w:t>
      </w:r>
      <w:r w:rsidR="00B664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в  </w:t>
      </w:r>
      <w:r w:rsidR="00B664EF" w:rsidRPr="0059583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</w:t>
      </w:r>
      <w:r w:rsidR="00B664EF" w:rsidRPr="00B664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55DF">
        <w:rPr>
          <w:rFonts w:ascii="Times New Roman" w:eastAsia="Times New Roman" w:hAnsi="Times New Roman" w:cs="Times New Roman"/>
          <w:sz w:val="26"/>
          <w:szCs w:val="26"/>
        </w:rPr>
        <w:t xml:space="preserve">, - депутат </w:t>
      </w:r>
      <w:r w:rsidR="00E444C7">
        <w:rPr>
          <w:rFonts w:ascii="Times New Roman" w:eastAsia="Times New Roman" w:hAnsi="Times New Roman" w:cs="Times New Roman"/>
          <w:sz w:val="26"/>
          <w:szCs w:val="26"/>
        </w:rPr>
        <w:t>Муниципального Совета городского поселения Ростов</w:t>
      </w:r>
      <w:r w:rsidR="00B664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95830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664EF">
        <w:rPr>
          <w:rFonts w:ascii="Times New Roman" w:eastAsia="Times New Roman" w:hAnsi="Times New Roman" w:cs="Times New Roman"/>
          <w:sz w:val="26"/>
          <w:szCs w:val="26"/>
        </w:rPr>
        <w:t>лава городского поселения Ростов.</w:t>
      </w:r>
    </w:p>
    <w:p w:rsidR="00AF0393" w:rsidRPr="00B855DF" w:rsidRDefault="00AF0393" w:rsidP="0059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 о противодействии коррупции - </w:t>
      </w:r>
      <w:hyperlink r:id="rId7" w:history="1">
        <w:r w:rsidRPr="00B855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</w:t>
      </w:r>
      <w:r w:rsidR="00E444C7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года № 273-ФЗ </w:t>
      </w:r>
      <w:r w:rsidR="00E444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E444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органов государственной власти Ярославской области и муниципальные правовые акты;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</w:rPr>
        <w:tab/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должностному поведению - запреты, обязанности и ограничения, установленные в целях противодействия коррупции.</w:t>
      </w:r>
    </w:p>
    <w:p w:rsidR="00AF0393" w:rsidRPr="003434E3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34E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343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E444C7" w:rsidRPr="003434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 городского поселения Ростов</w:t>
      </w:r>
      <w:r w:rsidRPr="00343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запретов, обязанностей и ограничений, налагаемых на лиц, замещающих муниципальные должности в </w:t>
      </w:r>
      <w:r w:rsidR="00B664EF" w:rsidRPr="003434E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Ростов</w:t>
      </w:r>
      <w:r w:rsidRPr="00343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 рассматривает вопросы, касающиеся соблюдения требований к должностному поведению лиц, замещающих муниципальные должности, и урегулирования конфликта интересов.</w:t>
      </w:r>
    </w:p>
    <w:p w:rsidR="00AF0393" w:rsidRPr="003434E3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4E3"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Pr="003434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проведения заседания Комиссии является</w:t>
      </w:r>
      <w:r w:rsidRPr="003434E3">
        <w:rPr>
          <w:rFonts w:ascii="Times New Roman" w:eastAsia="Times New Roman" w:hAnsi="Times New Roman" w:cs="Times New Roman"/>
          <w:sz w:val="26"/>
          <w:szCs w:val="26"/>
        </w:rPr>
        <w:t xml:space="preserve"> решение председателя Комиссии, принятое на основании:</w:t>
      </w:r>
    </w:p>
    <w:p w:rsidR="00AF0393" w:rsidRPr="005C2DE7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55DF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B855DF">
        <w:rPr>
          <w:rFonts w:ascii="Times New Roman" w:eastAsia="Times New Roman" w:hAnsi="Times New Roman" w:cs="Times New Roman"/>
          <w:sz w:val="26"/>
          <w:szCs w:val="26"/>
        </w:rPr>
        <w:t xml:space="preserve">- поступившей информации о несоблюдении лицом, замещающим муниципальную должность, требований к должностному поведению (за исключением информации анонимного характера, а также информации, поступившей из источников, указанных в пункте 4.1 Положения о порядке проверки соблюдения запретов, обязанностей и ограничений лицами, </w:t>
      </w:r>
      <w:r w:rsidRPr="005C2DE7">
        <w:rPr>
          <w:rFonts w:ascii="Times New Roman" w:eastAsia="Times New Roman" w:hAnsi="Times New Roman" w:cs="Times New Roman"/>
          <w:sz w:val="26"/>
          <w:szCs w:val="26"/>
        </w:rPr>
        <w:t xml:space="preserve">замещающими муниципальные должности в </w:t>
      </w:r>
      <w:r w:rsidR="00B664EF" w:rsidRPr="005C2D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Ростов</w:t>
      </w:r>
      <w:r w:rsidRPr="005C2DE7">
        <w:rPr>
          <w:rFonts w:ascii="Times New Roman" w:eastAsia="Times New Roman" w:hAnsi="Times New Roman" w:cs="Times New Roman"/>
          <w:sz w:val="26"/>
          <w:szCs w:val="26"/>
        </w:rPr>
        <w:t>, рассматриваемой в соответствии с пунктами 4-14 указанного Положения);</w:t>
      </w:r>
      <w:proofErr w:type="gramEnd"/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- поступившего в Комиссию сообщения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F0393" w:rsidRPr="00B855DF" w:rsidRDefault="00AF0393" w:rsidP="00AF0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Дата проведения заседания Комиссии, на котором предусматривается рассмотрение вопросов, указанных в пункте 3 настоящего Положения, и место его проведения определяются председателем Комиссии.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</w:t>
      </w:r>
      <w:bookmarkStart w:id="2" w:name="sub_2032"/>
      <w:r w:rsidR="00E444C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7 рабочих дней до дня заседания.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2033"/>
      <w:bookmarkEnd w:id="2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Заседание Комиссии считается правомочным, если на нем присутствует более половины от общего числа членов Комиссии.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2034"/>
      <w:bookmarkEnd w:id="3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 Все члены Комиссии при принятии решений обладают равными правами.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035"/>
      <w:bookmarkEnd w:id="4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В случае если на заседании Комиссии рассматривается вопрос о соблюдении требований к должностному поведению и (или)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12-13 настоящего Положения.</w:t>
      </w:r>
    </w:p>
    <w:bookmarkEnd w:id="5"/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 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сообщает в письменном виде. Если лицо, замещающее муниципальную должность, не сообщило о намерении лично присутствовать на заседании Комиссии, заседание Комиссии проводится в отсутствие лица, замещающего муниципальную должность.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2037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7" w:name="sub_2038"/>
      <w:bookmarkEnd w:id="6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2039"/>
      <w:bookmarkEnd w:id="7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2310"/>
      <w:bookmarkEnd w:id="8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12. По итогам рассмотрения материалов в соответствии с </w:t>
      </w:r>
      <w:hyperlink w:anchor="sub_2221" w:history="1">
        <w:r w:rsidRPr="00B855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</w:t>
        </w:r>
      </w:hyperlink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вторым пункта 3 настоящего Положения Комиссия принимает одно из следующих решений: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23101"/>
      <w:bookmarkEnd w:id="9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установить, что в рассматриваемом случае не содержится признаков нарушения лицом, замещающим муниципальную должность, требований к должностному поведению;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23102"/>
      <w:bookmarkEnd w:id="10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установить, что в рассматриваемом случае имеются признаки нарушения лицом, замещающим муниципальную должность, требований к должностному поведению.</w:t>
      </w:r>
    </w:p>
    <w:p w:rsidR="00AF0393" w:rsidRPr="00906A03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06A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этом случае Комиссия принимает решение о проведении проверки в соответствии с Положением о порядке проверки соблюдения запретов, обязанностей и ограничений лицами, замещающими муниципальные должности в </w:t>
      </w:r>
      <w:bookmarkStart w:id="12" w:name="sub_23113"/>
      <w:bookmarkEnd w:id="11"/>
      <w:r w:rsidR="00B664EF" w:rsidRPr="00906A0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Ростов</w:t>
      </w:r>
      <w:r w:rsidRPr="00906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12"/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13. По итогам рассмотрения сообщения в соответствии с абзацем</w:t>
      </w:r>
      <w:hyperlink w:anchor="sub_2223" w:history="1">
        <w:r w:rsidRPr="00B855D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 xml:space="preserve"> </w:t>
        </w:r>
        <w:r w:rsidRPr="00B855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третьим пункта 3</w:t>
        </w:r>
        <w:r w:rsidRPr="00B855D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 xml:space="preserve"> </w:t>
        </w:r>
      </w:hyperlink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 Комиссия принимает одно из следующих решений: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231111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1) установить,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231112"/>
      <w:bookmarkEnd w:id="13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установить,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</w:t>
      </w:r>
    </w:p>
    <w:bookmarkEnd w:id="14"/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этом случае Комиссия принимает решение о проведении проверки в соответствии с Положением о порядке проверки соблюдения запретов, обязанностей и ограничений лицами, замещающими муниципальные должности в органах местного самоуправления </w:t>
      </w:r>
      <w:r w:rsidR="000001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Ростов</w:t>
      </w: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2313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14. Решения Комиссии принимаются большинством голосов от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314"/>
      <w:bookmarkEnd w:id="15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15. Решение Комиссии оформляется протоколом, который подписывают Председатель Комиссии (в его отсутствие – заместитель председателя Комиссии) и секретарь Комиссии.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315"/>
      <w:bookmarkEnd w:id="16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16. В протоколе заседания Комиссии указываются: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23151"/>
      <w:bookmarkEnd w:id="17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дата заседания Комиссии, фамилии, имена, отчества членов Комиссии и других лиц, присутствующих на заседании;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23152"/>
      <w:bookmarkEnd w:id="18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информация о том, что заседание Комиссии осуществлялось в порядке, предусмотренном настоящим Положением;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23153"/>
      <w:bookmarkEnd w:id="19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которых рассматривался вопрос;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23154"/>
      <w:bookmarkEnd w:id="20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источник информации, содержащей основания для проведения заседания Комиссии, и дата поступления информации;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23155"/>
      <w:bookmarkEnd w:id="21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5) содержание пояснений лица, замещающего муниципальную должность, и других лиц по существу рассматриваемых вопросов;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sub_23156"/>
      <w:bookmarkEnd w:id="22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6) фамилии, имена, отчества выступивших на заседании лиц и краткое изложение их выступлений;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23157"/>
      <w:bookmarkEnd w:id="23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7) другие сведения;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sub_23158"/>
      <w:bookmarkEnd w:id="24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8) результаты голосования;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23159"/>
      <w:bookmarkEnd w:id="25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9) решение и обоснование его принятия.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sub_2316"/>
      <w:bookmarkEnd w:id="26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17.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AF0393" w:rsidRPr="00B855DF" w:rsidRDefault="00AF0393" w:rsidP="00A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2317"/>
      <w:bookmarkEnd w:id="27"/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18. Решение Комиссии может быть обжаловано в порядке, установленном законодательством Российской Федерации.</w:t>
      </w:r>
      <w:bookmarkEnd w:id="28"/>
    </w:p>
    <w:p w:rsidR="00A449BB" w:rsidRDefault="00C04BC9" w:rsidP="00A449B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D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A449BB"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44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A449BB"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</w:p>
    <w:p w:rsidR="00A449BB" w:rsidRDefault="00A449BB" w:rsidP="00A449B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</w:t>
      </w:r>
    </w:p>
    <w:p w:rsidR="00A449BB" w:rsidRPr="005175A2" w:rsidRDefault="00A449BB" w:rsidP="00A449B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Ростов</w:t>
      </w:r>
    </w:p>
    <w:p w:rsidR="005A735F" w:rsidRPr="005175A2" w:rsidRDefault="005A735F" w:rsidP="005A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36949">
        <w:rPr>
          <w:rFonts w:ascii="Times New Roman" w:eastAsia="Times New Roman" w:hAnsi="Times New Roman" w:cs="Times New Roman"/>
          <w:sz w:val="26"/>
          <w:szCs w:val="26"/>
          <w:lang w:eastAsia="ru-RU"/>
        </w:rPr>
        <w:t>30.08.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040E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36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4BC9" w:rsidRPr="005175A2" w:rsidRDefault="00C04BC9" w:rsidP="00A449B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126" w:rsidRPr="00A315D5" w:rsidRDefault="00281126" w:rsidP="002811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 </w:t>
      </w:r>
    </w:p>
    <w:p w:rsidR="00281126" w:rsidRPr="00B15148" w:rsidRDefault="00281126" w:rsidP="00B664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1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порядке проверки соблюдения запретов, обязанностей и ограничений лицами, замещающими муниципальные должности в </w:t>
      </w:r>
      <w:r w:rsidR="00B664EF" w:rsidRPr="00B151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Ростов</w:t>
      </w:r>
    </w:p>
    <w:p w:rsidR="00281126" w:rsidRPr="00B15148" w:rsidRDefault="00281126" w:rsidP="002811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126" w:rsidRPr="00B15148" w:rsidRDefault="00281126" w:rsidP="002811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9" w:name="sub_1001"/>
      <w:r w:rsidRPr="00B15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151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B15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151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 о порядке проверки соблюдения запретов, обязанностей и ограничений лицами, замещающими муниципальные должности в </w:t>
      </w:r>
      <w:r w:rsidR="00B664EF" w:rsidRPr="00B151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Ростов</w:t>
      </w:r>
      <w:r w:rsidRPr="00B151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- Положение), определяет порядок осуществления проверок: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10011"/>
      <w:bookmarkEnd w:id="29"/>
      <w:r w:rsidRPr="00B151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15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соблюдения лицами, замещающими муниципальные должности </w:t>
      </w:r>
      <w:r w:rsidR="00B664EF" w:rsidRPr="00300C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</w:t>
      </w:r>
      <w:r w:rsidR="00B664EF" w:rsidRPr="00B1514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315D5" w:rsidRPr="00B15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514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лица, замещающие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должности) запретов, обязанностей и ограничений, требований о предотвращении или урегулировании конфликта интересов, установленных федеральными законами, законами Ярославской области, Уставом</w:t>
      </w:r>
      <w:r w:rsid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Ростов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Ростовского муниципального района Ярославской области (далее - ограничения).</w:t>
      </w:r>
      <w:proofErr w:type="gramEnd"/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sub_10012"/>
      <w:bookmarkEnd w:id="30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32" w:name="sub_1002"/>
      <w:bookmarkEnd w:id="31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 лицам, замещающим муниципальные должности, относятся </w:t>
      </w:r>
      <w:r w:rsidRPr="00A315D5">
        <w:rPr>
          <w:rFonts w:ascii="Times New Roman" w:eastAsia="Times New Roman" w:hAnsi="Times New Roman" w:cs="Times New Roman"/>
          <w:sz w:val="26"/>
          <w:szCs w:val="26"/>
        </w:rPr>
        <w:t xml:space="preserve">депутаты </w:t>
      </w:r>
      <w:r w:rsidR="00A315D5">
        <w:rPr>
          <w:rFonts w:ascii="Times New Roman" w:eastAsia="Times New Roman" w:hAnsi="Times New Roman" w:cs="Times New Roman"/>
          <w:sz w:val="26"/>
          <w:szCs w:val="26"/>
        </w:rPr>
        <w:t>Муниципального Совета городского поселения Ростов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699">
        <w:rPr>
          <w:rFonts w:ascii="Times New Roman" w:eastAsia="Times New Roman" w:hAnsi="Times New Roman" w:cs="Times New Roman"/>
          <w:sz w:val="26"/>
          <w:szCs w:val="26"/>
        </w:rPr>
        <w:t>(далее - депутаты), глава городского поселения Ростов (далее – Глава).</w:t>
      </w:r>
    </w:p>
    <w:bookmarkEnd w:id="32"/>
    <w:p w:rsidR="00281126" w:rsidRPr="00300CA8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Проверки в отношении лиц, указанных в пункте 2 Положения, осуществляются комиссией </w:t>
      </w:r>
      <w:r w:rsidR="00A31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Совета городского поселения Ростов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запретов, обязанностей и ограничений, налагаемых на лиц, </w:t>
      </w:r>
      <w:r w:rsidRPr="00300C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замещающих</w:t>
      </w:r>
      <w:r w:rsidRPr="00300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должности в </w:t>
      </w:r>
      <w:r w:rsidR="00881699" w:rsidRPr="00300C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Ростов</w:t>
      </w:r>
      <w:r w:rsidR="00A315D5" w:rsidRPr="0030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CA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00C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 о проведении проверки принимается Комиссией отдельно в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каждого лица, замещающего муниципальную должность.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sub_1004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Основанием для проведения проверок, предусмотренных пунктом 1 Положения, является: </w:t>
      </w:r>
    </w:p>
    <w:p w:rsidR="00281126" w:rsidRPr="00A315D5" w:rsidRDefault="00281126" w:rsidP="00A3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4.1 Достаточная информация о несоблюдении лицом, замещающим муниципальную должность, ограничений, представленная в письменном виде в установленном порядке:</w:t>
      </w:r>
    </w:p>
    <w:p w:rsidR="00281126" w:rsidRPr="00A315D5" w:rsidRDefault="00281126" w:rsidP="00A3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sub_10041"/>
      <w:bookmarkEnd w:id="33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81126" w:rsidRPr="00A315D5" w:rsidRDefault="00281126" w:rsidP="00A3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sub_10043"/>
      <w:bookmarkEnd w:id="34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81126" w:rsidRDefault="00281126" w:rsidP="00A3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sub_10044"/>
      <w:bookmarkEnd w:id="35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Общественной палатой Российской Федерации</w:t>
      </w:r>
      <w:bookmarkStart w:id="37" w:name="sub_10045"/>
      <w:bookmarkEnd w:id="36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1ED0" w:rsidRPr="00A315D5" w:rsidRDefault="00251ED0" w:rsidP="00A3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Общественной палатой Ярославской области;</w:t>
      </w:r>
    </w:p>
    <w:p w:rsidR="00281126" w:rsidRPr="00A315D5" w:rsidRDefault="00251ED0" w:rsidP="00A3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81126"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Общественной палатой Ростовского муниципального района;</w:t>
      </w:r>
    </w:p>
    <w:p w:rsidR="00281126" w:rsidRPr="00A315D5" w:rsidRDefault="00251ED0" w:rsidP="00A3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81126"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средствами массовой информации. </w:t>
      </w:r>
    </w:p>
    <w:p w:rsidR="00281126" w:rsidRPr="00FE0F81" w:rsidRDefault="00281126" w:rsidP="00A3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Решения, принятые Комиссией по результатам рассмотрения информации о несоблюдении лицом, замещающим муниципальную должность, ограничений, полученной из источников, не указанных в пункте 4.1 Положения (за исключением информации анонимного характера), в порядке, предусмотренном абзацем вторым подпункта 2 пункта 12 и абзацем вторым подпункта 2 пункта 13 </w:t>
      </w:r>
      <w:r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Положения о порядке рассмотрения комиссией </w:t>
      </w:r>
      <w:r w:rsidR="00901FC7"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 городского поселения Ростов</w:t>
      </w:r>
      <w:r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запретов, обязанностей и</w:t>
      </w:r>
      <w:proofErr w:type="gramEnd"/>
      <w:r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ограничений, налагаемых на лиц, замещающих муниципальные должности </w:t>
      </w:r>
      <w:r w:rsidR="00881699"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81699" w:rsidRPr="0075299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</w:t>
      </w:r>
      <w:r w:rsidR="00881699"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вопросов, касающихся соблюдения требований к должностному поведению лиц, замещающих муниципальные должности в </w:t>
      </w:r>
      <w:r w:rsidR="00881699" w:rsidRPr="0075299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</w:t>
      </w:r>
      <w:r w:rsidR="00881699"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урегулирования конфликта интересов.   </w:t>
      </w:r>
    </w:p>
    <w:p w:rsidR="00281126" w:rsidRPr="00FE0F81" w:rsidRDefault="00281126" w:rsidP="0075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sub_1005"/>
      <w:bookmarkEnd w:id="37"/>
      <w:r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Проверка проводится в срок, не превышающий 60 календарных дней со дня принятия решения о ее проведении. По решению председателя Комиссии срок проверки может быть продлен до 90 дней</w:t>
      </w:r>
      <w:r w:rsidR="00881699"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1126" w:rsidRPr="00FE0F81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sub_1006"/>
      <w:bookmarkEnd w:id="38"/>
      <w:r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Комиссия проводит проверки самостоятельно либо путем направления запроса о проведении оперативно-розыскных мероприятий.</w:t>
      </w:r>
    </w:p>
    <w:p w:rsidR="00281126" w:rsidRPr="00FE0F81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sub_1007"/>
      <w:bookmarkEnd w:id="39"/>
      <w:r w:rsidRPr="00FE0F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 При самостоятельном осуществлении проверок Комиссия вправе: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sub_10071"/>
      <w:bookmarkEnd w:id="40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проводить собеседование с лицом, замещающим муниципальную должность;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sub_10072"/>
      <w:bookmarkEnd w:id="41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изучать сведения и дополнительные материалы, представленные лицом, замещающим муниципальную должность, получать от него пояснения по существу представленных сведений и дополнительных материалов;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3" w:name="sub_10073"/>
      <w:bookmarkEnd w:id="42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анализировать сведения и дополнительные материалы, представленные лицом, замещающим муниципальную должность;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sub_10074"/>
      <w:bookmarkEnd w:id="43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наводить справки у физических лиц и получать от них информацию с их согласия;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sub_10075"/>
      <w:bookmarkEnd w:id="44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5) направлять подписанные председателем Комиссии запросы о соблюдении лицом, замещающим муниципальную должность, установленных ограничений (кроме запросов, касающихся осуществления оперативно-розыскной деятельности и ее результатов):</w:t>
      </w:r>
    </w:p>
    <w:bookmarkEnd w:id="45"/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 органы прокуратуры Российской Федерации, иные органы государственной власти субъекта Российской Федерации и государственные органы Российской Федерации, их территориальные подразделения;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 органы государственной власти Российской Федерации и субъектов Российской Федерации;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 органы местного самоуправления;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 иные организации.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sub_1008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Запросы, указанные в подпункте 5 пункта 7 Положения, должны содержать следующие сведения:</w:t>
      </w:r>
    </w:p>
    <w:bookmarkEnd w:id="46"/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наименование органа или организации, которым направлен запрос;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фамилия, имя, отчество руководителя органа или организации, которым направлен запрос;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реквизиты нормативного правового акта, на основании которого направляется запрос;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лица, замещающего муниципальную должность, его супруги (супруга) и (или) несовершеннолетнего ребенка, сведения о котором проверяются;</w:t>
      </w:r>
      <w:proofErr w:type="gramEnd"/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содержание и объем сведений, подлежащих проверке;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срок представления запрашиваемых сведений;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фамилия, имя, отчество и номер телефона исполнителя запроса;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другие необходимые сведения.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" w:name="sub_1009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 Запрос о проведении оперативно-розыскных мероприятий, подписанный председателем Комиссии, направляется в органы, осуществляющие оперативно-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розыскную деятельность в соответствии с </w:t>
      </w:r>
      <w:hyperlink r:id="rId8" w:history="1">
        <w:r w:rsidRPr="00A315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</w:t>
      </w:r>
      <w:r w:rsidR="00421BF9">
        <w:rPr>
          <w:rFonts w:ascii="Times New Roman" w:eastAsia="Times New Roman" w:hAnsi="Times New Roman" w:cs="Times New Roman"/>
          <w:sz w:val="26"/>
          <w:szCs w:val="26"/>
          <w:lang w:eastAsia="ru-RU"/>
        </w:rPr>
        <w:t>.08.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1995 № 144-ФЗ </w:t>
      </w:r>
      <w:r w:rsidR="00421BF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оперативно-розыскной деятельности</w:t>
      </w:r>
      <w:r w:rsidR="00421BF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47"/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Помимо сведений, перечисленных в </w:t>
      </w:r>
      <w:hyperlink w:anchor="sub_1008" w:history="1">
        <w:r w:rsidRPr="00A315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8</w:t>
        </w:r>
      </w:hyperlink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Положения, в запросе о проведении оперативно-розыскных мероприятий указываются сведения, послужившие основанием для проведения проверки, органы и организации, в которые направлялись запросы, и вопросы, которые в них ставились, ссылки на соответствующие положения </w:t>
      </w:r>
      <w:hyperlink r:id="rId9" w:history="1">
        <w:r w:rsidRPr="00A315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</w:t>
        </w:r>
      </w:hyperlink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</w:t>
      </w:r>
      <w:r w:rsidR="00421BF9">
        <w:rPr>
          <w:rFonts w:ascii="Times New Roman" w:eastAsia="Times New Roman" w:hAnsi="Times New Roman" w:cs="Times New Roman"/>
          <w:sz w:val="26"/>
          <w:szCs w:val="26"/>
          <w:lang w:eastAsia="ru-RU"/>
        </w:rPr>
        <w:t>.08.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1995 № 144-ФЗ </w:t>
      </w:r>
      <w:r w:rsidR="00421BF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</w:t>
      </w:r>
      <w:r w:rsidR="00421BF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еративно-розыскной деятельности»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" w:name="sub_1010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bookmarkEnd w:id="48"/>
    <w:p w:rsidR="00281126" w:rsidRPr="00A315D5" w:rsidRDefault="00281126" w:rsidP="002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" w:name="sub_1011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11. Комиссия обеспечивает: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" w:name="sub_100111"/>
      <w:bookmarkEnd w:id="49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уведомление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" w:name="sub_100112"/>
      <w:bookmarkEnd w:id="50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проведение в случае обращения лица, замещающего муниципальную должность, беседы с ним, в ходе которой лицо должно быть проинформировано о том, соблюдение каких ограничений подлежит проверке, - в течение семи рабочих дней со дня обращения лица, замещающего муниципальную должность, а при наличии уважительной причины - в срок, согласованный с ним.</w:t>
      </w:r>
    </w:p>
    <w:bookmarkEnd w:id="51"/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12. Лицо, замещающее муниципальную должность, вправе: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" w:name="sub_100121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обращаться с просьбой о проведении беседы в соответствии с подпунктом 2 пункта 11 Положения;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" w:name="sub_100122"/>
      <w:bookmarkEnd w:id="52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давать пояснения в письменной или устной форме в ходе проверки и по ее результатам: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4" w:name="sub_100123"/>
      <w:bookmarkEnd w:id="53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представлять дополнительные материалы и давать пояснения по ним в письменной или устной форме.</w:t>
      </w:r>
    </w:p>
    <w:bookmarkEnd w:id="54"/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13. Комиссия готовит доклад, в котором отражаются ее позиция по поводу достоверности либо недостоверности информации, послужившей основанием для проведения проверки; рекомендации о возможных мерах по результатам проверки. Члены Комиссии имеют право на изложение особого мнения, которое включается в текст доклада.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Текст доклада принимается Комиссией большинством голосов от общего числа членов Комиссии. Доклад подписывается председателем Комиссии.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окончании проверки Комиссия под роспись знакомит лицо, замещающее муниципальную должность, с результатами проверки.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14. Подготовленный в порядке, предусмотренном пунктом 13 Положения, Доклад направляется Комиссией в </w:t>
      </w:r>
      <w:r w:rsidR="00421BF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Совет городского поселения Ростов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5" w:name="sub_1018"/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15. По запросу органов, организаций и общественных объединений, указанных в пункте 4 Положения, предоставивших информацию, явившуюся 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основанием для проведения проверки, им представляются сведения о результатах проверки.</w:t>
      </w:r>
    </w:p>
    <w:bookmarkEnd w:id="55"/>
    <w:p w:rsidR="00281126" w:rsidRPr="00A315D5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Указанные сведения представляются по решению </w:t>
      </w:r>
      <w:r w:rsidR="00421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городского поселения Ростов 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соблюдением законодательства Российской Федерации о персональных данных и государственной тайне, с уведомлением об этом лица, замещающего муниципальную должность, в отношении которого проводилась проверка.</w:t>
      </w:r>
    </w:p>
    <w:p w:rsidR="00281126" w:rsidRPr="001258EA" w:rsidRDefault="00281126" w:rsidP="002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16. Материалы проверки хранятся в </w:t>
      </w:r>
      <w:r w:rsidR="00421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Совете городского поселения Ростов </w:t>
      </w:r>
      <w:r w:rsidRPr="00A3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лет со дня ее окончания, после чего передаются в архив. Информация о результатах проверки приобщается к личному делу лица, замещающего муниципальную должность. </w:t>
      </w:r>
    </w:p>
    <w:p w:rsidR="00281126" w:rsidRDefault="00281126" w:rsidP="00281126">
      <w:pPr>
        <w:spacing w:after="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81126" w:rsidRDefault="00281126" w:rsidP="00281126">
      <w:pPr>
        <w:spacing w:after="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AFD" w:rsidRDefault="00C04BC9" w:rsidP="003F4AF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3F4AFD"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F4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3F4AFD"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</w:p>
    <w:p w:rsidR="003F4AFD" w:rsidRDefault="003F4AFD" w:rsidP="003F4AF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</w:t>
      </w:r>
    </w:p>
    <w:p w:rsidR="003F4AFD" w:rsidRPr="005175A2" w:rsidRDefault="003F4AFD" w:rsidP="003F4AF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Ростов</w:t>
      </w:r>
    </w:p>
    <w:p w:rsidR="005E1CB7" w:rsidRPr="005175A2" w:rsidRDefault="005E1CB7" w:rsidP="005E1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36949">
        <w:rPr>
          <w:rFonts w:ascii="Times New Roman" w:eastAsia="Times New Roman" w:hAnsi="Times New Roman" w:cs="Times New Roman"/>
          <w:sz w:val="26"/>
          <w:szCs w:val="26"/>
          <w:lang w:eastAsia="ru-RU"/>
        </w:rPr>
        <w:t>30.08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9006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36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4BC9" w:rsidRPr="005175A2" w:rsidRDefault="00C04BC9" w:rsidP="003F4AF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BC9" w:rsidRPr="00990063" w:rsidRDefault="00C04BC9" w:rsidP="00C0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0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</w:p>
    <w:p w:rsidR="00C04BC9" w:rsidRPr="00990063" w:rsidRDefault="00C04BC9" w:rsidP="00C0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0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уведомления о возникновени</w:t>
      </w:r>
      <w:r w:rsidR="00881699" w:rsidRPr="00990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личной заинтересованности лиц, замещающих муниципальн</w:t>
      </w:r>
      <w:r w:rsidR="007B000E" w:rsidRPr="00990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ые должности</w:t>
      </w:r>
      <w:r w:rsidRPr="00990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7B000E" w:rsidRPr="00990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органе местного самоуправления городского поселения  Ростов</w:t>
      </w:r>
      <w:r w:rsidRPr="00990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при исполнении должностных обязанностей, </w:t>
      </w:r>
      <w:proofErr w:type="gramStart"/>
      <w:r w:rsidRPr="00990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которая</w:t>
      </w:r>
      <w:proofErr w:type="gramEnd"/>
      <w:r w:rsidRPr="00990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приводит или может привести к конфликту интересов</w:t>
      </w:r>
    </w:p>
    <w:p w:rsidR="00C04BC9" w:rsidRPr="005175A2" w:rsidRDefault="00C04BC9" w:rsidP="00C0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6" w:name="sub_3001"/>
      <w:r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замещающие муниципальные должности</w:t>
      </w:r>
      <w:r w:rsidR="00A00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00E"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 городского поселения  Ростов</w:t>
      </w:r>
      <w:r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должностные лица), обязаны уведомлять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интересов, в соответствии с процедурой, установленной Порядком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о возникновении личной заинтересованности лица, замещающего муниципальную должность в </w:t>
      </w:r>
      <w:r w:rsidR="00A009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</w:t>
      </w:r>
      <w:r w:rsidR="003F4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Ростов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исполнении должностных обязанностей</w:t>
      </w:r>
      <w:proofErr w:type="gramEnd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или может привести к конфликту интересов (далее - Порядок).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7" w:name="sub_3002"/>
      <w:bookmarkEnd w:id="56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сообщение), составляется по форме согласно </w:t>
      </w:r>
      <w:hyperlink w:anchor="sub_3100" w:history="1">
        <w:r w:rsidRPr="005175A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1</w:t>
        </w:r>
      </w:hyperlink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или в произвольной форме в соответствии с </w:t>
      </w:r>
      <w:hyperlink w:anchor="sub_3004" w:history="1">
        <w:r w:rsidRPr="005175A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</w:t>
        </w:r>
      </w:hyperlink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 представляется в срок не позднее одного рабочего дня с момента, как только станет известно о возникновении такой заинтересованности:</w:t>
      </w:r>
      <w:proofErr w:type="gramEnd"/>
    </w:p>
    <w:p w:rsidR="00C04BC9" w:rsidRPr="000D1D1E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" w:name="sub_30021"/>
      <w:bookmarkEnd w:id="57"/>
      <w:r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59" w:name="sub_30023"/>
      <w:bookmarkEnd w:id="58"/>
      <w:r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представляется в комиссию </w:t>
      </w:r>
      <w:r w:rsidR="00731A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 городского поселения Ростов</w:t>
      </w:r>
      <w:r w:rsidR="000C094E"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запретов, обязанностей и ограничений, налагаемых на лиц, замещающих муниципальные должности в </w:t>
      </w:r>
      <w:r w:rsidR="007B000E"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органе местного самоуправления городского поселения  Ростов </w:t>
      </w:r>
      <w:r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Комиссия) через </w:t>
      </w:r>
      <w:r w:rsidR="000C094E"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 </w:t>
      </w:r>
      <w:r w:rsidR="003F4AFD"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 городского поселения Ростов</w:t>
      </w:r>
      <w:r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sub_3003"/>
      <w:bookmarkEnd w:id="59"/>
      <w:r w:rsidRPr="000D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При невозможности сообщить о возникновении личной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в срок, указанный в </w:t>
      </w:r>
      <w:hyperlink w:anchor="sub_3002" w:history="1">
        <w:r w:rsidRPr="005175A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первом пункта 2</w:t>
        </w:r>
      </w:hyperlink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по причине, не зависящей от должностного лица, сообщение направляется в срок не позднее одного рабочего дня с момента устранения данной причины.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sub_3004"/>
      <w:bookmarkEnd w:id="60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В сообщении указываются следующие сведения:</w:t>
      </w:r>
    </w:p>
    <w:bookmarkEnd w:id="61"/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фамилия, имя, отчество лица, направившего сообщение, его должность;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описание ситуации личной заинтересованности, которая приводит или может привести к возникновению конфликта интересов;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должностные обязанности, на исполнение которых может негативно повлиять либо негативно влияет личная заинтересованность.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усмотрению должностного лица в сообщение включаются дополнительные сведения, которые должностное лицо считает необходимым сообщить.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Сообщение заверяется личной подписью должностного лица с указанием даты составления сообщения.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2" w:name="sub_3005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5. Сообщения регистрируются в журнале регистрации сообщений по форме согласно </w:t>
      </w:r>
      <w:hyperlink w:anchor="sub_3200" w:history="1">
        <w:r w:rsidRPr="005175A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2</w:t>
        </w:r>
      </w:hyperlink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(далее - журнал).</w:t>
      </w:r>
    </w:p>
    <w:bookmarkEnd w:id="62"/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Копия зарегистрированного сообщения (с отметкой о регистрации) в день регистрации выдается должностному лицу лично под подпись либо направляется по почте с уведомлением о вручении.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3" w:name="sub_3006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Журнал является документом строгой отчетности и хранится не менее 5 лет с момента регистрации в нем последнего сообщения. Листы журнала нумеруются и скрепляются печатью.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sub_3007"/>
      <w:bookmarkEnd w:id="63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7. Комиссия в течение двух рабочих дней </w:t>
      </w:r>
      <w:proofErr w:type="gramStart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должностным лицом требований о предотвращении или об урегулировании конфликта интересов</w:t>
      </w:r>
      <w:bookmarkStart w:id="65" w:name="sub_3008"/>
      <w:bookmarkEnd w:id="64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Невыполнение требований Порядка влечет за собой ответственность, предусмотренную действующим законодательством.</w:t>
      </w:r>
    </w:p>
    <w:bookmarkEnd w:id="65"/>
    <w:p w:rsidR="00C04BC9" w:rsidRPr="005175A2" w:rsidRDefault="00C04BC9" w:rsidP="00C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66" w:name="sub_3100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bookmarkEnd w:id="66"/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hyperlink w:anchor="sub_3000" w:history="1">
        <w:r w:rsidRPr="005175A2">
          <w:rPr>
            <w:rFonts w:ascii="Times New Roman" w:eastAsia="Times New Roman" w:hAnsi="Times New Roman" w:cs="Times New Roman CYR"/>
            <w:sz w:val="26"/>
            <w:szCs w:val="26"/>
            <w:lang w:eastAsia="ru-RU"/>
          </w:rPr>
          <w:t>Порядку</w:t>
        </w:r>
      </w:hyperlink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94E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комиссию </w:t>
      </w:r>
    </w:p>
    <w:p w:rsidR="00727592" w:rsidRDefault="00727592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городского поселения </w:t>
      </w:r>
    </w:p>
    <w:p w:rsidR="00C04BC9" w:rsidRPr="005175A2" w:rsidRDefault="00727592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 </w:t>
      </w:r>
      <w:r w:rsidR="00C04BC9"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запретов, обязанностей</w:t>
      </w:r>
    </w:p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ограничений, налагаемых на лиц, </w:t>
      </w:r>
    </w:p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замещающих</w:t>
      </w:r>
      <w:proofErr w:type="gramEnd"/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должности </w:t>
      </w:r>
    </w:p>
    <w:p w:rsidR="003A523D" w:rsidRDefault="00C04BC9" w:rsidP="007B000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B000E" w:rsidRPr="003A5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органе местного самоуправления </w:t>
      </w:r>
    </w:p>
    <w:p w:rsidR="00727592" w:rsidRPr="003A523D" w:rsidRDefault="007B000E" w:rsidP="007B000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2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 Ростов</w:t>
      </w:r>
    </w:p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</w:t>
      </w:r>
    </w:p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(ФИО, должность лица,</w:t>
      </w:r>
      <w:proofErr w:type="gramEnd"/>
    </w:p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замещающего</w:t>
      </w:r>
      <w:proofErr w:type="gramEnd"/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муниципальную должность)</w:t>
      </w: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Сообщение </w:t>
      </w:r>
    </w:p>
    <w:p w:rsidR="00C04BC9" w:rsidRPr="005175A2" w:rsidRDefault="00C04BC9" w:rsidP="00C04B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10" w:history="1">
        <w:r w:rsidRPr="005175A2">
          <w:rPr>
            <w:rFonts w:ascii="Times New Roman" w:eastAsia="Times New Roman" w:hAnsi="Times New Roman" w:cs="Times New Roman CYR"/>
            <w:sz w:val="26"/>
            <w:szCs w:val="26"/>
            <w:lang w:eastAsia="ru-RU"/>
          </w:rPr>
          <w:t>статьей 12.1</w:t>
        </w:r>
      </w:hyperlink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2008 года № 273-ФЗ "О противодействии коррупции" сообщаю следующее: </w:t>
      </w: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       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(описывается ситуация, при которой личная заинтересованность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 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лица, замещающего муниципальную должность,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 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влияет или может повлиять на надлежащее, объективное</w:t>
      </w:r>
      <w:r w:rsidR="000369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75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беспристрастное исполнение им должностных обязанностей)</w:t>
      </w: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</w:t>
      </w: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</w:t>
      </w:r>
    </w:p>
    <w:p w:rsidR="00C04BC9" w:rsidRPr="005175A2" w:rsidRDefault="00C04BC9" w:rsidP="00C04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C04BC9" w:rsidRPr="005175A2" w:rsidRDefault="00C04BC9" w:rsidP="00C04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175A2">
        <w:rPr>
          <w:rFonts w:ascii="Courier New" w:eastAsia="Calibri" w:hAnsi="Courier New" w:cs="Courier New"/>
          <w:sz w:val="26"/>
          <w:szCs w:val="26"/>
          <w:lang w:eastAsia="ru-RU"/>
        </w:rPr>
        <w:t>_______________________________________________________</w:t>
      </w: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 </w:t>
      </w: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C04BC9" w:rsidRPr="005175A2" w:rsidTr="00AF0393">
        <w:trPr>
          <w:trHeight w:val="68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</w:pPr>
            <w:r w:rsidRPr="005175A2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________________</w:t>
            </w:r>
          </w:p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</w:pPr>
            <w:r w:rsidRPr="005175A2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</w:pPr>
            <w:r w:rsidRPr="005175A2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____________________________</w:t>
            </w:r>
          </w:p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</w:pPr>
            <w:r w:rsidRPr="005175A2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67" w:name="sub_3200"/>
      <w:r w:rsidRPr="005175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2</w:t>
      </w:r>
    </w:p>
    <w:p w:rsidR="00C04BC9" w:rsidRPr="005175A2" w:rsidRDefault="00C04BC9" w:rsidP="00C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5175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w:anchor="sub_3000" w:history="1">
        <w:r w:rsidRPr="005175A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Порядку</w:t>
        </w:r>
      </w:hyperlink>
    </w:p>
    <w:bookmarkEnd w:id="67"/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Форма</w:t>
      </w: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Журнал</w:t>
      </w:r>
    </w:p>
    <w:p w:rsidR="00C04BC9" w:rsidRPr="005175A2" w:rsidRDefault="00C04BC9" w:rsidP="00C04B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5"/>
        <w:gridCol w:w="1633"/>
        <w:gridCol w:w="2091"/>
        <w:gridCol w:w="1587"/>
        <w:gridCol w:w="1709"/>
        <w:gridCol w:w="2107"/>
      </w:tblGrid>
      <w:tr w:rsidR="00C04BC9" w:rsidRPr="005175A2" w:rsidTr="00AF0393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51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1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51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регистрации сообщения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должность лица, подавшего сообщение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должность регистратора сообщения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регистратора сообщения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Принятое решение по результатам рассмотрения сообщения</w:t>
            </w:r>
          </w:p>
        </w:tc>
      </w:tr>
      <w:tr w:rsidR="00C04BC9" w:rsidRPr="005175A2" w:rsidTr="00AF0393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175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175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175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175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175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175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</w:t>
            </w:r>
          </w:p>
        </w:tc>
      </w:tr>
      <w:tr w:rsidR="00C04BC9" w:rsidRPr="005175A2" w:rsidTr="00AF0393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C04BC9" w:rsidRPr="005175A2" w:rsidTr="00AF0393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C04BC9" w:rsidRPr="005175A2" w:rsidTr="00AF0393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9" w:rsidRPr="005175A2" w:rsidRDefault="00C04BC9" w:rsidP="00C0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</w:tbl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C9" w:rsidRPr="005175A2" w:rsidRDefault="00C04BC9" w:rsidP="00C04BC9">
      <w:pPr>
        <w:tabs>
          <w:tab w:val="left" w:pos="2282"/>
        </w:tabs>
        <w:rPr>
          <w:rFonts w:ascii="Tahoma" w:eastAsia="Times New Roman" w:hAnsi="Tahoma" w:cs="Tahoma"/>
          <w:sz w:val="26"/>
          <w:szCs w:val="26"/>
          <w:lang w:eastAsia="ru-RU"/>
        </w:rPr>
      </w:pPr>
    </w:p>
    <w:sectPr w:rsidR="00C04BC9" w:rsidRPr="005175A2" w:rsidSect="00B855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D5D"/>
    <w:multiLevelType w:val="hybridMultilevel"/>
    <w:tmpl w:val="40A8D3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E731B6A"/>
    <w:multiLevelType w:val="multilevel"/>
    <w:tmpl w:val="4C60749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6"/>
        </w:tabs>
        <w:ind w:left="29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082"/>
    <w:rsid w:val="000001D6"/>
    <w:rsid w:val="00007283"/>
    <w:rsid w:val="00036949"/>
    <w:rsid w:val="00055363"/>
    <w:rsid w:val="0007193B"/>
    <w:rsid w:val="0009028F"/>
    <w:rsid w:val="00094824"/>
    <w:rsid w:val="000A69E0"/>
    <w:rsid w:val="000B01F1"/>
    <w:rsid w:val="000C094E"/>
    <w:rsid w:val="000C46C4"/>
    <w:rsid w:val="000D1D1E"/>
    <w:rsid w:val="000D2554"/>
    <w:rsid w:val="001063DD"/>
    <w:rsid w:val="001143FA"/>
    <w:rsid w:val="00134C24"/>
    <w:rsid w:val="00173EA7"/>
    <w:rsid w:val="00175055"/>
    <w:rsid w:val="00184803"/>
    <w:rsid w:val="00185E28"/>
    <w:rsid w:val="001912F6"/>
    <w:rsid w:val="001A4CBF"/>
    <w:rsid w:val="001B3330"/>
    <w:rsid w:val="001C2F36"/>
    <w:rsid w:val="001D0B39"/>
    <w:rsid w:val="002111F4"/>
    <w:rsid w:val="002150B2"/>
    <w:rsid w:val="00251ED0"/>
    <w:rsid w:val="0026343B"/>
    <w:rsid w:val="00270181"/>
    <w:rsid w:val="00281126"/>
    <w:rsid w:val="00286CD8"/>
    <w:rsid w:val="0029297D"/>
    <w:rsid w:val="002C2F58"/>
    <w:rsid w:val="00300CA8"/>
    <w:rsid w:val="00301846"/>
    <w:rsid w:val="003359C9"/>
    <w:rsid w:val="003434E3"/>
    <w:rsid w:val="00350341"/>
    <w:rsid w:val="003A0681"/>
    <w:rsid w:val="003A507B"/>
    <w:rsid w:val="003A523D"/>
    <w:rsid w:val="003B67AC"/>
    <w:rsid w:val="003D286D"/>
    <w:rsid w:val="003F4AFD"/>
    <w:rsid w:val="003F7BA4"/>
    <w:rsid w:val="003F7DA7"/>
    <w:rsid w:val="00413B26"/>
    <w:rsid w:val="00414D92"/>
    <w:rsid w:val="00421BF9"/>
    <w:rsid w:val="00441B68"/>
    <w:rsid w:val="0045044A"/>
    <w:rsid w:val="00457E26"/>
    <w:rsid w:val="004957A0"/>
    <w:rsid w:val="00496E7F"/>
    <w:rsid w:val="004E5D04"/>
    <w:rsid w:val="004F109B"/>
    <w:rsid w:val="005175A2"/>
    <w:rsid w:val="0052469D"/>
    <w:rsid w:val="0052610D"/>
    <w:rsid w:val="00530583"/>
    <w:rsid w:val="0057128E"/>
    <w:rsid w:val="0057282C"/>
    <w:rsid w:val="00595830"/>
    <w:rsid w:val="005A4DB2"/>
    <w:rsid w:val="005A735F"/>
    <w:rsid w:val="005C2DE7"/>
    <w:rsid w:val="005C6D64"/>
    <w:rsid w:val="005E1CB7"/>
    <w:rsid w:val="005E3C87"/>
    <w:rsid w:val="006040EC"/>
    <w:rsid w:val="0061417A"/>
    <w:rsid w:val="0062133C"/>
    <w:rsid w:val="006753AA"/>
    <w:rsid w:val="0067578F"/>
    <w:rsid w:val="00681539"/>
    <w:rsid w:val="006A2E3E"/>
    <w:rsid w:val="006A4DD5"/>
    <w:rsid w:val="006D3927"/>
    <w:rsid w:val="006F058B"/>
    <w:rsid w:val="00727592"/>
    <w:rsid w:val="00731AEF"/>
    <w:rsid w:val="00750D22"/>
    <w:rsid w:val="00752996"/>
    <w:rsid w:val="00757E54"/>
    <w:rsid w:val="00766656"/>
    <w:rsid w:val="007B000E"/>
    <w:rsid w:val="007B72E2"/>
    <w:rsid w:val="007C3EC9"/>
    <w:rsid w:val="00803D97"/>
    <w:rsid w:val="00811EE3"/>
    <w:rsid w:val="00816D42"/>
    <w:rsid w:val="0084187A"/>
    <w:rsid w:val="00851F0C"/>
    <w:rsid w:val="008658A8"/>
    <w:rsid w:val="00865F48"/>
    <w:rsid w:val="00881699"/>
    <w:rsid w:val="008B27B7"/>
    <w:rsid w:val="00901A89"/>
    <w:rsid w:val="00901FC7"/>
    <w:rsid w:val="009039D3"/>
    <w:rsid w:val="00905242"/>
    <w:rsid w:val="00906A03"/>
    <w:rsid w:val="00911408"/>
    <w:rsid w:val="0091686E"/>
    <w:rsid w:val="009173AA"/>
    <w:rsid w:val="0092712C"/>
    <w:rsid w:val="0092766E"/>
    <w:rsid w:val="00931890"/>
    <w:rsid w:val="00947BC0"/>
    <w:rsid w:val="0096583F"/>
    <w:rsid w:val="00975497"/>
    <w:rsid w:val="00977A42"/>
    <w:rsid w:val="00990063"/>
    <w:rsid w:val="0099384D"/>
    <w:rsid w:val="009B1E68"/>
    <w:rsid w:val="009C495F"/>
    <w:rsid w:val="009C4DC3"/>
    <w:rsid w:val="009C6E54"/>
    <w:rsid w:val="009F1EA9"/>
    <w:rsid w:val="009F7EFF"/>
    <w:rsid w:val="00A0097D"/>
    <w:rsid w:val="00A01C6E"/>
    <w:rsid w:val="00A260DC"/>
    <w:rsid w:val="00A315D5"/>
    <w:rsid w:val="00A449BB"/>
    <w:rsid w:val="00A523EF"/>
    <w:rsid w:val="00A65F15"/>
    <w:rsid w:val="00AA1A54"/>
    <w:rsid w:val="00AC0310"/>
    <w:rsid w:val="00AF0393"/>
    <w:rsid w:val="00AF4A59"/>
    <w:rsid w:val="00B15148"/>
    <w:rsid w:val="00B223F8"/>
    <w:rsid w:val="00B4224E"/>
    <w:rsid w:val="00B45F32"/>
    <w:rsid w:val="00B47FB1"/>
    <w:rsid w:val="00B553B9"/>
    <w:rsid w:val="00B664EF"/>
    <w:rsid w:val="00B855DF"/>
    <w:rsid w:val="00B9377C"/>
    <w:rsid w:val="00BB6E67"/>
    <w:rsid w:val="00BB78F9"/>
    <w:rsid w:val="00BC0F34"/>
    <w:rsid w:val="00BF5CDD"/>
    <w:rsid w:val="00BF7632"/>
    <w:rsid w:val="00C00097"/>
    <w:rsid w:val="00C0402A"/>
    <w:rsid w:val="00C04BC9"/>
    <w:rsid w:val="00C22D73"/>
    <w:rsid w:val="00C71B1C"/>
    <w:rsid w:val="00C920F0"/>
    <w:rsid w:val="00C93414"/>
    <w:rsid w:val="00C979BA"/>
    <w:rsid w:val="00C97A0C"/>
    <w:rsid w:val="00CA5721"/>
    <w:rsid w:val="00CD4142"/>
    <w:rsid w:val="00CF1726"/>
    <w:rsid w:val="00D04484"/>
    <w:rsid w:val="00D05B79"/>
    <w:rsid w:val="00D12947"/>
    <w:rsid w:val="00D50380"/>
    <w:rsid w:val="00D66792"/>
    <w:rsid w:val="00D70E06"/>
    <w:rsid w:val="00DB53D5"/>
    <w:rsid w:val="00DD43A0"/>
    <w:rsid w:val="00DF3873"/>
    <w:rsid w:val="00E071E4"/>
    <w:rsid w:val="00E444C7"/>
    <w:rsid w:val="00E51789"/>
    <w:rsid w:val="00E64B95"/>
    <w:rsid w:val="00E6750A"/>
    <w:rsid w:val="00E73082"/>
    <w:rsid w:val="00E93DC5"/>
    <w:rsid w:val="00EA5E40"/>
    <w:rsid w:val="00EB5D6E"/>
    <w:rsid w:val="00EC2D11"/>
    <w:rsid w:val="00EC49BB"/>
    <w:rsid w:val="00F01EF1"/>
    <w:rsid w:val="00F11459"/>
    <w:rsid w:val="00F14C07"/>
    <w:rsid w:val="00F328F4"/>
    <w:rsid w:val="00F634CC"/>
    <w:rsid w:val="00F834FC"/>
    <w:rsid w:val="00F85DF7"/>
    <w:rsid w:val="00FA2818"/>
    <w:rsid w:val="00FA67CA"/>
    <w:rsid w:val="00FD2780"/>
    <w:rsid w:val="00FD4FCC"/>
    <w:rsid w:val="00FE0F81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22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64203&amp;sub=1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4229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0509-E0B8-4D89-8839-21333F0F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7</cp:lastModifiedBy>
  <cp:revision>26</cp:revision>
  <cp:lastPrinted>2017-12-25T06:40:00Z</cp:lastPrinted>
  <dcterms:created xsi:type="dcterms:W3CDTF">2018-06-28T07:46:00Z</dcterms:created>
  <dcterms:modified xsi:type="dcterms:W3CDTF">2018-08-30T07:56:00Z</dcterms:modified>
</cp:coreProperties>
</file>